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4" w:rsidRDefault="00915A10">
      <w:pPr>
        <w:pStyle w:val="normal0"/>
        <w:spacing w:after="320"/>
        <w:ind w:left="780"/>
        <w:rPr>
          <w:sz w:val="14"/>
          <w:szCs w:val="14"/>
        </w:rPr>
      </w:pPr>
      <w:r>
        <w:rPr>
          <w:sz w:val="14"/>
          <w:szCs w:val="14"/>
        </w:rPr>
        <w:t>PDF forms are not compatible with the Google Chrome PDF viewer plug-in. Chrome users should save the form, then reopen and complete with Adobe reader.</w:t>
      </w:r>
    </w:p>
    <w:p w:rsidR="00B07314" w:rsidRDefault="00915A10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qpikqahza2bm" w:colFirst="0" w:colLast="0"/>
      <w:bookmarkEnd w:id="0"/>
      <w:r>
        <w:rPr>
          <w:b/>
          <w:sz w:val="46"/>
          <w:szCs w:val="46"/>
        </w:rPr>
        <w:t xml:space="preserve">                                                   </w:t>
      </w:r>
      <w:r>
        <w:rPr>
          <w:b/>
          <w:sz w:val="46"/>
          <w:szCs w:val="46"/>
        </w:rPr>
        <w:tab/>
        <w:t>TK/PPD</w:t>
      </w:r>
    </w:p>
    <w:p w:rsidR="00B07314" w:rsidRDefault="00915A10">
      <w:pPr>
        <w:pStyle w:val="Heading2"/>
        <w:keepNext w:val="0"/>
        <w:keepLines w:val="0"/>
        <w:spacing w:after="340"/>
        <w:ind w:left="200"/>
        <w:rPr>
          <w:b/>
          <w:sz w:val="34"/>
          <w:szCs w:val="34"/>
        </w:rPr>
      </w:pPr>
      <w:bookmarkStart w:id="1" w:name="_g0pa6t36jtnz" w:colFirst="0" w:colLast="0"/>
      <w:bookmarkEnd w:id="1"/>
      <w:r>
        <w:rPr>
          <w:b/>
          <w:sz w:val="34"/>
          <w:szCs w:val="34"/>
        </w:rPr>
        <w:t>Presentation planning document</w:t>
      </w:r>
    </w:p>
    <w:p w:rsidR="00B07314" w:rsidRDefault="00915A10">
      <w:pPr>
        <w:pStyle w:val="normal0"/>
        <w:spacing w:after="520" w:line="264" w:lineRule="auto"/>
        <w:ind w:left="8540"/>
        <w:rPr>
          <w:sz w:val="20"/>
          <w:szCs w:val="20"/>
        </w:rPr>
      </w:pPr>
      <w:r>
        <w:rPr>
          <w:sz w:val="20"/>
          <w:szCs w:val="20"/>
        </w:rPr>
        <w:t>Session:</w:t>
      </w:r>
    </w:p>
    <w:p w:rsidR="00B07314" w:rsidRDefault="00915A10">
      <w:pPr>
        <w:pStyle w:val="normal0"/>
        <w:spacing w:after="420" w:line="264" w:lineRule="auto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Title of presentation: </w:t>
      </w:r>
    </w:p>
    <w:p w:rsidR="00B07314" w:rsidRDefault="00915A10">
      <w:pPr>
        <w:pStyle w:val="Heading3"/>
        <w:keepNext w:val="0"/>
        <w:keepLines w:val="0"/>
        <w:spacing w:before="280"/>
        <w:ind w:left="200"/>
        <w:rPr>
          <w:b/>
          <w:color w:val="000000"/>
          <w:sz w:val="26"/>
          <w:szCs w:val="26"/>
        </w:rPr>
      </w:pPr>
      <w:bookmarkStart w:id="2" w:name="_ts2zizhjrmkm" w:colFirst="0" w:colLast="0"/>
      <w:bookmarkEnd w:id="2"/>
      <w:r>
        <w:rPr>
          <w:b/>
          <w:color w:val="000000"/>
          <w:sz w:val="26"/>
          <w:szCs w:val="26"/>
        </w:rPr>
        <w:t>CANDIDATE SECTION</w:t>
      </w:r>
    </w:p>
    <w:p w:rsidR="00B07314" w:rsidRDefault="00915A10">
      <w:pPr>
        <w:pStyle w:val="normal0"/>
        <w:spacing w:after="360" w:line="240" w:lineRule="auto"/>
        <w:ind w:left="200"/>
        <w:rPr>
          <w:i/>
          <w:sz w:val="20"/>
          <w:szCs w:val="20"/>
        </w:rPr>
      </w:pPr>
      <w:r>
        <w:rPr>
          <w:i/>
          <w:sz w:val="20"/>
          <w:szCs w:val="20"/>
        </w:rPr>
        <w:t>Candidate responses on this form must be limited to a maximum of 500 words. It is not permitted to exceed the two sides of the candidate section.</w:t>
      </w:r>
    </w:p>
    <w:p w:rsidR="00B07314" w:rsidRDefault="00915A10">
      <w:pPr>
        <w:pStyle w:val="normal0"/>
        <w:spacing w:after="2140" w:line="264" w:lineRule="auto"/>
        <w:ind w:left="200"/>
        <w:rPr>
          <w:sz w:val="20"/>
          <w:szCs w:val="20"/>
        </w:rPr>
      </w:pPr>
      <w:r>
        <w:rPr>
          <w:b/>
          <w:sz w:val="20"/>
          <w:szCs w:val="20"/>
        </w:rPr>
        <w:t xml:space="preserve">Describe </w:t>
      </w:r>
      <w:r>
        <w:rPr>
          <w:sz w:val="20"/>
          <w:szCs w:val="20"/>
        </w:rPr>
        <w:t>your real life situation:</w:t>
      </w:r>
    </w:p>
    <w:p w:rsidR="00B07314" w:rsidRDefault="00915A10">
      <w:pPr>
        <w:pStyle w:val="normal0"/>
        <w:numPr>
          <w:ilvl w:val="0"/>
          <w:numId w:val="3"/>
        </w:numPr>
        <w:spacing w:after="2140" w:line="264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beginning Whittington fami</w:t>
      </w:r>
      <w:r>
        <w:rPr>
          <w:rFonts w:ascii="Times New Roman" w:eastAsia="Times New Roman" w:hAnsi="Times New Roman" w:cs="Times New Roman"/>
        </w:rPr>
        <w:t xml:space="preserve">ly was expecting a little girl to come into their family, </w:t>
      </w:r>
    </w:p>
    <w:p w:rsidR="00B07314" w:rsidRDefault="00915A10">
      <w:pPr>
        <w:pStyle w:val="normal0"/>
        <w:numPr>
          <w:ilvl w:val="0"/>
          <w:numId w:val="3"/>
        </w:numPr>
        <w:spacing w:after="2140" w:line="264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Their daughter would be against being labeled as a girl as opposed to wanting to be a boy. </w:t>
      </w:r>
    </w:p>
    <w:p w:rsidR="00B07314" w:rsidRDefault="00915A10">
      <w:pPr>
        <w:pStyle w:val="normal0"/>
        <w:numPr>
          <w:ilvl w:val="0"/>
          <w:numId w:val="3"/>
        </w:numPr>
        <w:spacing w:after="2140" w:line="264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Ryland, the transgender child, had been forced to hide himself from being who he wished to be </w:t>
      </w:r>
      <w:proofErr w:type="gramStart"/>
      <w:r>
        <w:rPr>
          <w:rFonts w:ascii="Times New Roman" w:eastAsia="Times New Roman" w:hAnsi="Times New Roman" w:cs="Times New Roman"/>
        </w:rPr>
        <w:t>due</w:t>
      </w:r>
      <w:proofErr w:type="gramEnd"/>
      <w:r>
        <w:rPr>
          <w:rFonts w:ascii="Times New Roman" w:eastAsia="Times New Roman" w:hAnsi="Times New Roman" w:cs="Times New Roman"/>
        </w:rPr>
        <w:t xml:space="preserve"> to the </w:t>
      </w:r>
      <w:r>
        <w:rPr>
          <w:rFonts w:ascii="Times New Roman" w:eastAsia="Times New Roman" w:hAnsi="Times New Roman" w:cs="Times New Roman"/>
        </w:rPr>
        <w:t xml:space="preserve">cultural norms set in place by society. </w:t>
      </w:r>
    </w:p>
    <w:p w:rsidR="00B07314" w:rsidRDefault="00915A10">
      <w:pPr>
        <w:pStyle w:val="normal0"/>
        <w:numPr>
          <w:ilvl w:val="0"/>
          <w:numId w:val="3"/>
        </w:numPr>
        <w:spacing w:after="2140" w:line="264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Ryland’s dissatisfaction with himself lead to him even allegedly </w:t>
      </w:r>
      <w:proofErr w:type="gramStart"/>
      <w:r>
        <w:rPr>
          <w:rFonts w:ascii="Times New Roman" w:eastAsia="Times New Roman" w:hAnsi="Times New Roman" w:cs="Times New Roman"/>
        </w:rPr>
        <w:t>saying  “</w:t>
      </w:r>
      <w:proofErr w:type="gramEnd"/>
      <w:r>
        <w:rPr>
          <w:rFonts w:ascii="Times New Roman" w:eastAsia="Times New Roman" w:hAnsi="Times New Roman" w:cs="Times New Roman"/>
        </w:rPr>
        <w:t xml:space="preserve">‘When the family dies, I will cut off my hair so I can be a boy.’” </w:t>
      </w:r>
    </w:p>
    <w:p w:rsidR="00B07314" w:rsidRDefault="00915A10">
      <w:pPr>
        <w:pStyle w:val="normal0"/>
        <w:numPr>
          <w:ilvl w:val="0"/>
          <w:numId w:val="3"/>
        </w:numPr>
        <w:spacing w:after="2140" w:line="264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Ryland’s story is a common one shared throughout the world and these chil</w:t>
      </w:r>
      <w:r>
        <w:rPr>
          <w:rFonts w:ascii="Times New Roman" w:eastAsia="Times New Roman" w:hAnsi="Times New Roman" w:cs="Times New Roman"/>
        </w:rPr>
        <w:t xml:space="preserve">dren or teens are usually discriminated against or ridiculed for these wishes. s. </w:t>
      </w:r>
    </w:p>
    <w:p w:rsidR="00B07314" w:rsidRDefault="00B07314">
      <w:pPr>
        <w:pStyle w:val="normal0"/>
        <w:spacing w:after="2140" w:line="264" w:lineRule="auto"/>
        <w:ind w:left="200"/>
        <w:rPr>
          <w:sz w:val="20"/>
          <w:szCs w:val="20"/>
        </w:rPr>
      </w:pPr>
    </w:p>
    <w:p w:rsidR="00B07314" w:rsidRDefault="00B07314">
      <w:pPr>
        <w:pStyle w:val="normal0"/>
        <w:spacing w:after="2140" w:line="264" w:lineRule="auto"/>
        <w:ind w:left="200"/>
        <w:rPr>
          <w:sz w:val="20"/>
          <w:szCs w:val="20"/>
        </w:rPr>
      </w:pPr>
    </w:p>
    <w:p w:rsidR="00B07314" w:rsidRDefault="00915A10">
      <w:pPr>
        <w:pStyle w:val="normal0"/>
        <w:spacing w:after="2140" w:line="264" w:lineRule="auto"/>
        <w:ind w:left="20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State </w:t>
      </w:r>
      <w:r>
        <w:rPr>
          <w:sz w:val="20"/>
          <w:szCs w:val="20"/>
        </w:rPr>
        <w:t>your central knowledge question (this must be expressed as a question):</w:t>
      </w:r>
    </w:p>
    <w:p w:rsidR="00B07314" w:rsidRDefault="00915A10">
      <w:pPr>
        <w:pStyle w:val="normal0"/>
        <w:spacing w:after="2140" w:line="264" w:lineRule="auto"/>
        <w:ind w:left="200"/>
        <w:rPr>
          <w:sz w:val="20"/>
          <w:szCs w:val="20"/>
        </w:rPr>
      </w:pPr>
      <w:r>
        <w:rPr>
          <w:sz w:val="20"/>
          <w:szCs w:val="20"/>
        </w:rPr>
        <w:t>How does society instill cultural norms?</w:t>
      </w:r>
    </w:p>
    <w:p w:rsidR="00B07314" w:rsidRDefault="00915A10">
      <w:pPr>
        <w:pStyle w:val="normal0"/>
        <w:spacing w:after="5540" w:line="264" w:lineRule="auto"/>
        <w:ind w:left="200"/>
        <w:rPr>
          <w:rFonts w:ascii="Times New Roman" w:eastAsia="Times New Roman" w:hAnsi="Times New Roman" w:cs="Times New Roman"/>
          <w:i/>
        </w:rPr>
      </w:pPr>
      <w:r>
        <w:rPr>
          <w:b/>
          <w:sz w:val="20"/>
          <w:szCs w:val="20"/>
        </w:rPr>
        <w:t xml:space="preserve">Explain </w:t>
      </w:r>
      <w:r>
        <w:rPr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</w:rPr>
        <w:t>Claims/Contrasting Claims/Different Perspectives on the main Knowledge Question: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Freud’s theory which states how an individual has an unconscious focus which affects how they act in a society and what ways they’re affected by it. 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 roles allow an individual to be molded into an ideal persona or object that society deems respectable and normal now.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conditioning which is a manner in which a person is slowly conditioned to have prior beliefs towards an object or person due</w:t>
      </w:r>
      <w:r>
        <w:rPr>
          <w:rFonts w:ascii="Times New Roman" w:eastAsia="Times New Roman" w:hAnsi="Times New Roman" w:cs="Times New Roman"/>
        </w:rPr>
        <w:t xml:space="preserve"> to television programming or other outlets controlled by society. 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Functionalism states an individual is born into a specific status in society and its of their own free will to choose what cultural norms they wish to follow 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Ethnocentrism is a method in </w:t>
      </w:r>
      <w:r>
        <w:rPr>
          <w:rFonts w:ascii="Times New Roman" w:eastAsia="Times New Roman" w:hAnsi="Times New Roman" w:cs="Times New Roman"/>
        </w:rPr>
        <w:t xml:space="preserve">which a person has the self-assurance that their beliefs are superior to another’s which encourage the spread of these cultural norms through superiority complexes. </w:t>
      </w:r>
    </w:p>
    <w:p w:rsidR="00B07314" w:rsidRDefault="00915A10">
      <w:pPr>
        <w:pStyle w:val="normal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Xenocentrism</w:t>
      </w:r>
      <w:proofErr w:type="spellEnd"/>
      <w:r>
        <w:rPr>
          <w:rFonts w:ascii="Times New Roman" w:eastAsia="Times New Roman" w:hAnsi="Times New Roman" w:cs="Times New Roman"/>
        </w:rPr>
        <w:t xml:space="preserve"> states that an individual feels that their own beliefs are inferior to others</w:t>
      </w:r>
      <w:r>
        <w:rPr>
          <w:rFonts w:ascii="Times New Roman" w:eastAsia="Times New Roman" w:hAnsi="Times New Roman" w:cs="Times New Roman"/>
        </w:rPr>
        <w:t>.</w:t>
      </w:r>
    </w:p>
    <w:p w:rsidR="00B07314" w:rsidRDefault="00B0731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:rsidR="00B07314" w:rsidRDefault="00B07314">
      <w:pPr>
        <w:pStyle w:val="normal0"/>
        <w:spacing w:after="5540" w:line="264" w:lineRule="auto"/>
        <w:ind w:left="200"/>
        <w:rPr>
          <w:sz w:val="20"/>
          <w:szCs w:val="20"/>
        </w:rPr>
      </w:pPr>
    </w:p>
    <w:p w:rsidR="00B07314" w:rsidRDefault="00915A10">
      <w:pPr>
        <w:pStyle w:val="normal0"/>
        <w:spacing w:after="5540" w:line="264" w:lineRule="auto"/>
        <w:ind w:left="200"/>
        <w:rPr>
          <w:b/>
          <w:sz w:val="34"/>
          <w:szCs w:val="34"/>
        </w:rPr>
      </w:pPr>
      <w:r>
        <w:rPr>
          <w:b/>
          <w:sz w:val="34"/>
          <w:szCs w:val="34"/>
        </w:rPr>
        <w:t>International Baccalaureate</w:t>
      </w:r>
      <w:r>
        <w:rPr>
          <w:sz w:val="34"/>
          <w:szCs w:val="34"/>
        </w:rPr>
        <w:t xml:space="preserve">                                    </w:t>
      </w:r>
      <w:r>
        <w:rPr>
          <w:sz w:val="34"/>
          <w:szCs w:val="34"/>
        </w:rPr>
        <w:tab/>
      </w:r>
      <w:r>
        <w:rPr>
          <w:b/>
          <w:sz w:val="34"/>
          <w:szCs w:val="34"/>
        </w:rPr>
        <w:t>TK/PPD (page 2)</w:t>
      </w:r>
    </w:p>
    <w:p w:rsidR="00B07314" w:rsidRDefault="00915A10">
      <w:pPr>
        <w:pStyle w:val="normal0"/>
        <w:spacing w:after="5940" w:line="264" w:lineRule="auto"/>
        <w:ind w:left="20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Outline </w:t>
      </w:r>
      <w:r>
        <w:rPr>
          <w:sz w:val="20"/>
          <w:szCs w:val="20"/>
        </w:rPr>
        <w:t>how you intend to develop your presentation, with respect to perspectives, subsidiary knowledge questions, arguments, etc. Responses below can be presented in conti</w:t>
      </w:r>
      <w:r>
        <w:rPr>
          <w:sz w:val="20"/>
          <w:szCs w:val="20"/>
        </w:rPr>
        <w:t>nuous prose or as bullet points:</w:t>
      </w:r>
    </w:p>
    <w:p w:rsidR="00B07314" w:rsidRDefault="00915A10">
      <w:pPr>
        <w:pStyle w:val="normal0"/>
        <w:numPr>
          <w:ilvl w:val="0"/>
          <w:numId w:val="2"/>
        </w:numPr>
        <w:spacing w:after="59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wish to not negate any options available to me regardless of my opinion to show a more open and broad perspective on things as opposed to being biased from the beginning </w:t>
      </w:r>
    </w:p>
    <w:p w:rsidR="00B07314" w:rsidRDefault="00915A10">
      <w:pPr>
        <w:pStyle w:val="normal0"/>
        <w:numPr>
          <w:ilvl w:val="0"/>
          <w:numId w:val="2"/>
        </w:numPr>
        <w:spacing w:after="59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wish to find stories or articles which help furt</w:t>
      </w:r>
      <w:r>
        <w:rPr>
          <w:sz w:val="20"/>
          <w:szCs w:val="20"/>
        </w:rPr>
        <w:t>her my claim without hindering it with useless misleading information which would confuse my audience.</w:t>
      </w:r>
    </w:p>
    <w:p w:rsidR="00B07314" w:rsidRDefault="00915A10">
      <w:pPr>
        <w:pStyle w:val="normal0"/>
        <w:numPr>
          <w:ilvl w:val="0"/>
          <w:numId w:val="2"/>
        </w:numPr>
        <w:spacing w:after="59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also wish to help create a presentation which will inform my audience of how society is controlling them and how they should lead their lives without p</w:t>
      </w:r>
      <w:r>
        <w:rPr>
          <w:sz w:val="20"/>
          <w:szCs w:val="20"/>
        </w:rPr>
        <w:t>re-existing misconceptions which would delude an individual.</w:t>
      </w:r>
    </w:p>
    <w:p w:rsidR="00B07314" w:rsidRDefault="00B07314">
      <w:pPr>
        <w:pStyle w:val="normal0"/>
        <w:spacing w:after="5940" w:line="264" w:lineRule="auto"/>
        <w:ind w:left="200"/>
        <w:rPr>
          <w:sz w:val="20"/>
          <w:szCs w:val="20"/>
        </w:rPr>
      </w:pPr>
    </w:p>
    <w:p w:rsidR="00B07314" w:rsidRDefault="00915A10">
      <w:pPr>
        <w:pStyle w:val="normal0"/>
        <w:spacing w:after="7240" w:line="264" w:lineRule="auto"/>
        <w:ind w:left="20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Show </w:t>
      </w:r>
      <w:r>
        <w:rPr>
          <w:sz w:val="20"/>
          <w:szCs w:val="20"/>
        </w:rPr>
        <w:t xml:space="preserve">how your conclusions have significance for your real life situation </w:t>
      </w:r>
      <w:r>
        <w:rPr>
          <w:b/>
          <w:sz w:val="20"/>
          <w:szCs w:val="20"/>
        </w:rPr>
        <w:t>and other real life situations</w:t>
      </w:r>
      <w:r>
        <w:rPr>
          <w:sz w:val="20"/>
          <w:szCs w:val="20"/>
        </w:rPr>
        <w:t>:</w:t>
      </w:r>
    </w:p>
    <w:p w:rsidR="00B07314" w:rsidRDefault="00915A10">
      <w:pPr>
        <w:pStyle w:val="normal0"/>
        <w:numPr>
          <w:ilvl w:val="0"/>
          <w:numId w:val="4"/>
        </w:numPr>
        <w:spacing w:after="72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Each of my real-life situations helped drive my point deeper with Ryland’s serving as the</w:t>
      </w:r>
      <w:r>
        <w:rPr>
          <w:sz w:val="20"/>
          <w:szCs w:val="20"/>
        </w:rPr>
        <w:t xml:space="preserve"> main workforce for my later argument. </w:t>
      </w:r>
    </w:p>
    <w:p w:rsidR="00B07314" w:rsidRDefault="00915A10">
      <w:pPr>
        <w:pStyle w:val="normal0"/>
        <w:numPr>
          <w:ilvl w:val="0"/>
          <w:numId w:val="4"/>
        </w:numPr>
        <w:spacing w:after="72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individuals lived harsh lives or seemingly ended them due to these mind-shattering misconceptions that people possess. </w:t>
      </w:r>
    </w:p>
    <w:p w:rsidR="00B07314" w:rsidRDefault="00915A10">
      <w:pPr>
        <w:pStyle w:val="normal0"/>
        <w:numPr>
          <w:ilvl w:val="0"/>
          <w:numId w:val="4"/>
        </w:numPr>
        <w:spacing w:after="72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these problems were caused by cultural norms which radically controlled a person’s opini</w:t>
      </w:r>
      <w:r>
        <w:rPr>
          <w:sz w:val="20"/>
          <w:szCs w:val="20"/>
        </w:rPr>
        <w:t xml:space="preserve">ons through the usage of social conditioning or gender roles which serve as toxic elements in our modern society. </w:t>
      </w:r>
    </w:p>
    <w:p w:rsidR="00B07314" w:rsidRDefault="00915A10">
      <w:pPr>
        <w:pStyle w:val="normal0"/>
        <w:numPr>
          <w:ilvl w:val="0"/>
          <w:numId w:val="4"/>
        </w:numPr>
        <w:spacing w:after="7240" w:line="26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My very own classmates decide to participate in this slander unknowingly at times and knowing these stories of how a young teen killed hersel</w:t>
      </w:r>
      <w:r>
        <w:rPr>
          <w:sz w:val="20"/>
          <w:szCs w:val="20"/>
        </w:rPr>
        <w:t xml:space="preserve">f or how a teen my age has to constantly endure insults and being ostracized by her own community troubles me greatly. </w:t>
      </w:r>
    </w:p>
    <w:p w:rsidR="00B07314" w:rsidRDefault="00915A10">
      <w:pPr>
        <w:pStyle w:val="normal0"/>
        <w:spacing w:after="220"/>
        <w:ind w:left="20" w:right="1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Please turn over</w:t>
      </w:r>
    </w:p>
    <w:p w:rsidR="00B07314" w:rsidRDefault="00915A10">
      <w:pPr>
        <w:pStyle w:val="normal0"/>
        <w:spacing w:after="80"/>
      </w:pPr>
      <w:r>
        <w:t xml:space="preserve"> </w:t>
      </w:r>
    </w:p>
    <w:p w:rsidR="00B07314" w:rsidRDefault="00915A1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tbil7i3hfktq" w:colFirst="0" w:colLast="0"/>
      <w:bookmarkEnd w:id="3"/>
      <w:r>
        <w:rPr>
          <w:b/>
          <w:sz w:val="34"/>
          <w:szCs w:val="34"/>
        </w:rPr>
        <w:t>International Baccalaureate</w:t>
      </w:r>
      <w:r>
        <w:rPr>
          <w:sz w:val="34"/>
          <w:szCs w:val="34"/>
        </w:rPr>
        <w:t xml:space="preserve">                                        </w:t>
      </w:r>
      <w:r>
        <w:rPr>
          <w:sz w:val="34"/>
          <w:szCs w:val="34"/>
        </w:rPr>
        <w:tab/>
      </w:r>
      <w:r>
        <w:rPr>
          <w:b/>
          <w:sz w:val="34"/>
          <w:szCs w:val="34"/>
        </w:rPr>
        <w:t>TK/PPD (page 3)</w:t>
      </w:r>
    </w:p>
    <w:p w:rsidR="00B07314" w:rsidRDefault="00915A10">
      <w:pPr>
        <w:pStyle w:val="normal0"/>
        <w:spacing w:after="4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Heading3"/>
        <w:keepNext w:val="0"/>
        <w:keepLines w:val="0"/>
        <w:spacing w:before="280"/>
        <w:ind w:left="200"/>
        <w:rPr>
          <w:b/>
          <w:color w:val="000000"/>
          <w:sz w:val="26"/>
          <w:szCs w:val="26"/>
        </w:rPr>
      </w:pPr>
      <w:bookmarkStart w:id="4" w:name="_nda52dqkdiuk" w:colFirst="0" w:colLast="0"/>
      <w:bookmarkEnd w:id="4"/>
      <w:r>
        <w:rPr>
          <w:b/>
          <w:color w:val="000000"/>
          <w:sz w:val="26"/>
          <w:szCs w:val="26"/>
        </w:rPr>
        <w:lastRenderedPageBreak/>
        <w:t>TEACHER SECTION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40" w:line="264" w:lineRule="auto"/>
        <w:ind w:left="200"/>
        <w:rPr>
          <w:sz w:val="20"/>
          <w:szCs w:val="20"/>
        </w:rPr>
      </w:pPr>
      <w:r>
        <w:rPr>
          <w:sz w:val="20"/>
          <w:szCs w:val="20"/>
        </w:rPr>
        <w:t>Enter your mark (0-10) for this presentation:</w:t>
      </w:r>
    </w:p>
    <w:p w:rsidR="00B07314" w:rsidRDefault="00915A10">
      <w:pPr>
        <w:pStyle w:val="normal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100"/>
        <w:ind w:left="20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B07314" w:rsidRDefault="00915A10">
      <w:pPr>
        <w:pStyle w:val="normal0"/>
        <w:spacing w:after="40" w:line="264" w:lineRule="auto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>
        <w:rPr>
          <w:b/>
          <w:sz w:val="20"/>
          <w:szCs w:val="20"/>
        </w:rPr>
        <w:t>comments</w:t>
      </w:r>
      <w:r>
        <w:rPr>
          <w:sz w:val="20"/>
          <w:szCs w:val="20"/>
        </w:rPr>
        <w:t xml:space="preserve"> to support your assessment of the presentation: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7314" w:rsidRDefault="00915A10">
      <w:pPr>
        <w:pStyle w:val="normal0"/>
        <w:spacing w:after="60"/>
        <w:ind w:left="200"/>
      </w:pPr>
      <w:r>
        <w:rPr>
          <w:sz w:val="20"/>
          <w:szCs w:val="20"/>
        </w:rPr>
        <w:t xml:space="preserve"> </w:t>
      </w:r>
    </w:p>
    <w:sectPr w:rsidR="00B07314" w:rsidSect="00B0731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10" w:rsidRDefault="00915A10" w:rsidP="00B07314">
      <w:pPr>
        <w:spacing w:line="240" w:lineRule="auto"/>
      </w:pPr>
      <w:r>
        <w:separator/>
      </w:r>
    </w:p>
  </w:endnote>
  <w:endnote w:type="continuationSeparator" w:id="0">
    <w:p w:rsidR="00915A10" w:rsidRDefault="00915A10" w:rsidP="00B0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10" w:rsidRDefault="00915A10" w:rsidP="00B07314">
      <w:pPr>
        <w:spacing w:line="240" w:lineRule="auto"/>
      </w:pPr>
      <w:r>
        <w:separator/>
      </w:r>
    </w:p>
  </w:footnote>
  <w:footnote w:type="continuationSeparator" w:id="0">
    <w:p w:rsidR="00915A10" w:rsidRDefault="00915A10" w:rsidP="00B073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14" w:rsidRDefault="00B0731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3C1"/>
    <w:multiLevelType w:val="multilevel"/>
    <w:tmpl w:val="69848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3E0ACB"/>
    <w:multiLevelType w:val="multilevel"/>
    <w:tmpl w:val="5B9E56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4CD386F"/>
    <w:multiLevelType w:val="multilevel"/>
    <w:tmpl w:val="7AE2C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090182B"/>
    <w:multiLevelType w:val="multilevel"/>
    <w:tmpl w:val="5CBC2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14"/>
    <w:rsid w:val="00915A10"/>
    <w:rsid w:val="00B07314"/>
    <w:rsid w:val="00D0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73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073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073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073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073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073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7314"/>
  </w:style>
  <w:style w:type="paragraph" w:styleId="Title">
    <w:name w:val="Title"/>
    <w:basedOn w:val="normal0"/>
    <w:next w:val="normal0"/>
    <w:rsid w:val="00B073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0731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2018-03-04T06:40:00Z</dcterms:created>
  <dcterms:modified xsi:type="dcterms:W3CDTF">2018-03-04T06:40:00Z</dcterms:modified>
</cp:coreProperties>
</file>